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/>
          <w:b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浙江参评中国新闻奖新闻专栏</w:t>
      </w: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作品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推荐目录</w:t>
      </w:r>
    </w:p>
    <w:tbl>
      <w:tblPr>
        <w:tblStyle w:val="2"/>
        <w:tblW w:w="10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961"/>
        <w:gridCol w:w="1656"/>
        <w:gridCol w:w="875"/>
        <w:gridCol w:w="2041"/>
        <w:gridCol w:w="972"/>
        <w:gridCol w:w="1030"/>
        <w:gridCol w:w="1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744" w:type="dxa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序号</w:t>
            </w: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华文中宋" w:hAnsi="华文中宋" w:eastAsia="华文中宋"/>
                <w:spacing w:val="-12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val="en-US" w:eastAsia="zh-CN"/>
              </w:rPr>
              <w:t>专栏名称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华文中宋" w:hAnsi="华文中宋" w:eastAsia="华文中宋"/>
                <w:spacing w:val="-12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val="en-US" w:eastAsia="zh-CN"/>
              </w:rPr>
              <w:t>主创人员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编辑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华文中宋" w:hAnsi="华文中宋" w:eastAsia="华文中宋"/>
                <w:spacing w:val="-12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  <w:lang w:val="en-US" w:eastAsia="zh-CN"/>
              </w:rPr>
              <w:t>刊播单位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1" w:hRule="exact"/>
          <w:jc w:val="center"/>
        </w:trPr>
        <w:tc>
          <w:tcPr>
            <w:tcW w:w="744" w:type="dxa"/>
            <w:vAlign w:val="center"/>
          </w:tcPr>
          <w:p>
            <w:pPr>
              <w:numPr>
                <w:ilvl w:val="0"/>
                <w:numId w:val="1"/>
              </w:numPr>
              <w:ind w:left="635" w:leftChars="0" w:hanging="425" w:firstLineChars="0"/>
              <w:jc w:val="center"/>
              <w:rPr>
                <w:rFonts w:hint="eastAsia" w:ascii="国标仿宋" w:hAnsi="国标仿宋" w:eastAsia="国标仿宋" w:cs="国标仿宋"/>
                <w:sz w:val="21"/>
                <w:szCs w:val="21"/>
              </w:rPr>
            </w:pP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国标仿宋" w:hAnsi="国标仿宋" w:eastAsia="国标仿宋" w:cs="国标仿宋"/>
                <w:sz w:val="21"/>
                <w:szCs w:val="21"/>
              </w:rPr>
            </w:pPr>
            <w:r>
              <w:rPr>
                <w:rFonts w:hint="eastAsia" w:ascii="国标仿宋" w:hAnsi="国标仿宋" w:eastAsia="国标仿宋" w:cs="国标仿宋"/>
                <w:sz w:val="21"/>
                <w:szCs w:val="21"/>
              </w:rPr>
              <w:t>保才专访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国标仿宋" w:hAnsi="国标仿宋" w:eastAsia="国标仿宋" w:cs="国标仿宋"/>
                <w:sz w:val="21"/>
                <w:szCs w:val="21"/>
              </w:rPr>
            </w:pPr>
            <w:r>
              <w:rPr>
                <w:rFonts w:hint="eastAsia" w:ascii="国标仿宋" w:hAnsi="国标仿宋" w:eastAsia="国标仿宋" w:cs="国标仿宋"/>
                <w:sz w:val="21"/>
                <w:szCs w:val="21"/>
              </w:rPr>
              <w:t>集体（黄保才 陶子骞 高鲜朝  徐张华 方申玺 李扬 刘挺 陈旺 郑思佳 郭颖 丁鼎 王家伟 茅伟光）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国标仿宋" w:hAnsi="国标仿宋" w:eastAsia="国标仿宋" w:cs="国标仿宋"/>
                <w:sz w:val="21"/>
                <w:szCs w:val="21"/>
              </w:rPr>
            </w:pPr>
            <w:r>
              <w:rPr>
                <w:rFonts w:hint="eastAsia" w:ascii="国标仿宋" w:hAnsi="国标仿宋" w:eastAsia="国标仿宋" w:cs="国标仿宋"/>
                <w:sz w:val="21"/>
                <w:szCs w:val="21"/>
              </w:rPr>
              <w:t>王正多 牟毅 蔡柳宁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国标仿宋" w:hAnsi="国标仿宋" w:eastAsia="国标仿宋" w:cs="国标仿宋"/>
                <w:sz w:val="21"/>
                <w:szCs w:val="21"/>
              </w:rPr>
            </w:pPr>
            <w:r>
              <w:rPr>
                <w:rFonts w:hint="eastAsia" w:ascii="国标仿宋" w:hAnsi="国标仿宋" w:eastAsia="国标仿宋" w:cs="国标仿宋"/>
                <w:sz w:val="21"/>
                <w:szCs w:val="21"/>
              </w:rPr>
              <w:t>台州市新闻传媒中心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exact"/>
          <w:jc w:val="center"/>
        </w:trPr>
        <w:tc>
          <w:tcPr>
            <w:tcW w:w="744" w:type="dxa"/>
            <w:vAlign w:val="center"/>
          </w:tcPr>
          <w:p>
            <w:pPr>
              <w:numPr>
                <w:ilvl w:val="0"/>
                <w:numId w:val="1"/>
              </w:numPr>
              <w:ind w:left="635" w:leftChars="0" w:hanging="425" w:firstLineChars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国标仿宋" w:hAnsi="国标仿宋" w:eastAsia="国标仿宋" w:cs="国标仿宋"/>
                <w:spacing w:val="-12"/>
                <w:sz w:val="21"/>
                <w:szCs w:val="21"/>
                <w:lang w:val="en-US" w:eastAsia="zh-CN"/>
              </w:rPr>
              <w:t>新闻37℃</w:t>
            </w:r>
            <w:bookmarkStart w:id="0" w:name="_GoBack"/>
            <w:bookmarkEnd w:id="0"/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国标仿宋" w:hAnsi="国标仿宋" w:eastAsia="国标仿宋" w:cs="国标仿宋"/>
                <w:spacing w:val="-12"/>
                <w:sz w:val="21"/>
                <w:szCs w:val="21"/>
                <w:lang w:val="en-US" w:eastAsia="zh-CN"/>
              </w:rPr>
              <w:t>陈锐荣 章浩</w:t>
            </w: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国标仿宋" w:hAnsi="国标仿宋" w:eastAsia="国标仿宋" w:cs="国标仿宋"/>
                <w:spacing w:val="-12"/>
                <w:sz w:val="21"/>
                <w:szCs w:val="21"/>
                <w:lang w:val="en-US" w:eastAsia="zh-CN"/>
              </w:rPr>
              <w:t>张梦祥 罗家辉 李筱筱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  <w:r>
              <w:rPr>
                <w:rFonts w:hint="eastAsia" w:ascii="国标仿宋" w:hAnsi="国标仿宋" w:eastAsia="国标仿宋" w:cs="国标仿宋"/>
                <w:sz w:val="21"/>
                <w:szCs w:val="21"/>
                <w:lang w:val="en-US" w:eastAsia="zh-CN"/>
              </w:rPr>
              <w:t>台州市新闻传媒中心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744" w:type="dxa"/>
            <w:vAlign w:val="center"/>
          </w:tcPr>
          <w:p>
            <w:pPr>
              <w:numPr>
                <w:ilvl w:val="0"/>
                <w:numId w:val="1"/>
              </w:numPr>
              <w:ind w:left="635" w:leftChars="0" w:hanging="425" w:firstLineChars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744" w:type="dxa"/>
            <w:vAlign w:val="center"/>
          </w:tcPr>
          <w:p>
            <w:pPr>
              <w:numPr>
                <w:ilvl w:val="0"/>
                <w:numId w:val="1"/>
              </w:numPr>
              <w:ind w:left="635" w:leftChars="0" w:hanging="425" w:firstLineChars="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20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8" w:hRule="atLeast"/>
          <w:jc w:val="center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报送</w:t>
            </w:r>
          </w:p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单位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意见</w:t>
            </w:r>
          </w:p>
        </w:tc>
        <w:tc>
          <w:tcPr>
            <w:tcW w:w="8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rPr>
                <w:rFonts w:ascii="宋体" w:hAnsi="宋体"/>
                <w:sz w:val="28"/>
              </w:rPr>
            </w:pPr>
          </w:p>
          <w:p>
            <w:pPr>
              <w:keepNext/>
              <w:keepLines/>
              <w:rPr>
                <w:rFonts w:ascii="宋体" w:hAnsi="宋体"/>
                <w:sz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领导签名：（盖单位公章）</w:t>
            </w:r>
          </w:p>
          <w:p>
            <w:pPr>
              <w:ind w:firstLine="5600" w:firstLineChars="2000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lang w:eastAsia="zh-CN"/>
              </w:rPr>
              <w:t>2026</w:t>
            </w:r>
            <w:r>
              <w:rPr>
                <w:rFonts w:hint="eastAsia" w:ascii="宋体" w:hAnsi="宋体"/>
                <w:sz w:val="28"/>
              </w:rPr>
              <w:t xml:space="preserve">年 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月 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  <w:jc w:val="center"/>
        </w:trPr>
        <w:tc>
          <w:tcPr>
            <w:tcW w:w="1705" w:type="dxa"/>
            <w:gridSpan w:val="2"/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</w:t>
            </w:r>
          </w:p>
        </w:tc>
        <w:tc>
          <w:tcPr>
            <w:tcW w:w="1656" w:type="dxa"/>
            <w:vAlign w:val="center"/>
          </w:tcPr>
          <w:p>
            <w:pPr>
              <w:keepNext/>
              <w:keepLines/>
              <w:jc w:val="center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陈瑶质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电话</w:t>
            </w:r>
          </w:p>
        </w:tc>
        <w:tc>
          <w:tcPr>
            <w:tcW w:w="2041" w:type="dxa"/>
            <w:vAlign w:val="center"/>
          </w:tcPr>
          <w:p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手机</w:t>
            </w:r>
          </w:p>
        </w:tc>
        <w:tc>
          <w:tcPr>
            <w:tcW w:w="2868" w:type="dxa"/>
            <w:gridSpan w:val="2"/>
            <w:vAlign w:val="center"/>
          </w:tcPr>
          <w:p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default" w:ascii="宋体" w:hAnsi="宋体" w:eastAsia="宋体"/>
                <w:sz w:val="28"/>
                <w:lang w:val="en-US" w:eastAsia="zh-CN"/>
              </w:rPr>
              <w:t>13757666593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70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spacing w:val="-12"/>
                <w:sz w:val="28"/>
              </w:rPr>
              <w:t>联系人地址</w:t>
            </w:r>
          </w:p>
        </w:tc>
        <w:tc>
          <w:tcPr>
            <w:tcW w:w="457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台州市椒江区白云街道市府大道358号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pacing w:val="-12"/>
                <w:sz w:val="28"/>
              </w:rPr>
            </w:pPr>
            <w:r>
              <w:rPr>
                <w:rFonts w:ascii="华文中宋" w:hAnsi="华文中宋" w:eastAsia="华文中宋"/>
                <w:spacing w:val="-12"/>
                <w:sz w:val="28"/>
              </w:rPr>
              <w:t>E-mail</w:t>
            </w:r>
          </w:p>
        </w:tc>
        <w:tc>
          <w:tcPr>
            <w:tcW w:w="286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hint="default" w:ascii="宋体" w:hAnsi="宋体"/>
                <w:sz w:val="2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D30E1C"/>
    <w:multiLevelType w:val="singleLevel"/>
    <w:tmpl w:val="BAD30E1C"/>
    <w:lvl w:ilvl="0" w:tentative="0">
      <w:start w:val="1"/>
      <w:numFmt w:val="decimal"/>
      <w:lvlText w:val="%1."/>
      <w:lvlJc w:val="left"/>
      <w:pPr>
        <w:ind w:left="63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91630"/>
    <w:rsid w:val="09971710"/>
    <w:rsid w:val="289D61AB"/>
    <w:rsid w:val="4C5F7092"/>
    <w:rsid w:val="534529CD"/>
    <w:rsid w:val="7CD91630"/>
    <w:rsid w:val="7F286120"/>
    <w:rsid w:val="DFFF9F5F"/>
    <w:rsid w:val="FEEBA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161</Characters>
  <Lines>0</Lines>
  <Paragraphs>0</Paragraphs>
  <TotalTime>2</TotalTime>
  <ScaleCrop>false</ScaleCrop>
  <LinksUpToDate>false</LinksUpToDate>
  <CharactersWithSpaces>168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2026-03-04T21:54:00Z</dcterms:created>
  <dc:creator>scream</dc:creator>
  <cp:lastModifiedBy>TZCM</cp:lastModifiedBy>
  <dcterms:modified xsi:type="dcterms:W3CDTF">2026-03-06T08:12:32Z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CEB1D56C31BC4EBD9AF1D45DDA15F595_11</vt:lpwstr>
  </property>
  <property fmtid="{D5CDD505-2E9C-101B-9397-08002B2CF9AE}" pid="4" name="KSOTemplateDocerSaveRecord">
    <vt:lpwstr>eyJoZGlkIjoiZDU3N2IyOWM4NjE3MmNhNTA3ZWMyMDBmNzhmYzYxY2UiLCJ1c2VySWQiOiI1NjI3MDc4NDgifQ==</vt:lpwstr>
  </property>
</Properties>
</file>