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560" w:lineRule="exact"/>
        <w:jc w:val="center"/>
        <w:textAlignment w:val="auto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浙江推荐参评中国新闻奖报纸版面作品</w:t>
      </w:r>
      <w:r>
        <w:rPr>
          <w:rFonts w:hint="eastAsia" w:ascii="宋体" w:hAnsi="宋体"/>
          <w:b/>
          <w:sz w:val="36"/>
          <w:szCs w:val="32"/>
          <w:lang w:eastAsia="zh-CN"/>
        </w:rPr>
        <w:t>推荐</w:t>
      </w:r>
      <w:r>
        <w:rPr>
          <w:rFonts w:hint="eastAsia" w:ascii="宋体" w:hAnsi="宋体"/>
          <w:b/>
          <w:sz w:val="36"/>
          <w:szCs w:val="32"/>
        </w:rPr>
        <w:t>目录</w:t>
      </w:r>
    </w:p>
    <w:tbl>
      <w:tblPr>
        <w:tblStyle w:val="3"/>
        <w:tblW w:w="9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701"/>
        <w:gridCol w:w="709"/>
        <w:gridCol w:w="141"/>
        <w:gridCol w:w="1036"/>
        <w:gridCol w:w="1090"/>
        <w:gridCol w:w="430"/>
        <w:gridCol w:w="421"/>
        <w:gridCol w:w="642"/>
        <w:gridCol w:w="1367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编号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报纸名称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版次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日期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  <w:r>
              <w:rPr>
                <w:rFonts w:ascii="宋体" w:hAnsi="宋体"/>
                <w:sz w:val="28"/>
                <w:szCs w:val="28"/>
              </w:rPr>
              <w:t>者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编辑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台州日报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1版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2025.8</w:t>
            </w:r>
            <w:r>
              <w:rPr>
                <w:rFonts w:hint="default" w:ascii="宋体" w:hAnsi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程露佳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default"/>
                <w:spacing w:val="-2"/>
                <w:lang w:val="en-US" w:eastAsia="zh-CN"/>
              </w:rPr>
              <w:t>徐晔 胡文</w:t>
            </w:r>
            <w:r>
              <w:rPr>
                <w:rFonts w:hint="eastAsia"/>
                <w:spacing w:val="-2"/>
                <w:lang w:val="en-US" w:eastAsia="zh-CN"/>
              </w:rPr>
              <w:t>雄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台州日报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1/8跨版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2025.9.4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黄方考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default"/>
                <w:spacing w:val="-2"/>
                <w:lang w:val="en-US" w:eastAsia="zh-CN"/>
              </w:rPr>
              <w:t xml:space="preserve">徐晔 </w:t>
            </w:r>
            <w:r>
              <w:rPr>
                <w:rFonts w:hint="eastAsia"/>
                <w:spacing w:val="-2"/>
                <w:lang w:val="en-US" w:eastAsia="zh-CN"/>
              </w:rPr>
              <w:t>林学富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报送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单位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意见</w:t>
            </w:r>
          </w:p>
        </w:tc>
        <w:tc>
          <w:tcPr>
            <w:tcW w:w="836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right="640"/>
              <w:rPr>
                <w:rFonts w:ascii="宋体" w:hAnsi="宋体"/>
                <w:sz w:val="32"/>
                <w:szCs w:val="32"/>
              </w:rPr>
            </w:pPr>
          </w:p>
          <w:p>
            <w:pPr>
              <w:spacing w:line="560" w:lineRule="exact"/>
              <w:ind w:right="1300"/>
              <w:jc w:val="right"/>
              <w:rPr>
                <w:rFonts w:ascii="宋体" w:hAnsi="宋体"/>
                <w:sz w:val="32"/>
                <w:szCs w:val="32"/>
              </w:rPr>
            </w:pPr>
          </w:p>
          <w:p>
            <w:pPr>
              <w:spacing w:line="560" w:lineRule="exact"/>
              <w:ind w:right="820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eastAsia" w:ascii="宋体" w:hAnsi="宋体"/>
                <w:sz w:val="32"/>
                <w:szCs w:val="32"/>
              </w:rPr>
              <w:t>年  月  日</w:t>
            </w:r>
          </w:p>
          <w:p>
            <w:pPr>
              <w:spacing w:line="560" w:lineRule="exact"/>
              <w:ind w:right="500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（请加盖单位公章）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联 系 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eastAsia="zh-CN"/>
              </w:rPr>
              <w:t>陈瑶质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电话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手机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13757666593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电子邮箱</w:t>
            </w:r>
          </w:p>
        </w:tc>
        <w:tc>
          <w:tcPr>
            <w:tcW w:w="46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邮编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  <w:szCs w:val="32"/>
              </w:rPr>
              <w:t>地    址</w:t>
            </w:r>
          </w:p>
        </w:tc>
        <w:tc>
          <w:tcPr>
            <w:tcW w:w="836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/>
                <w:sz w:val="28"/>
                <w:lang w:val="en-US" w:eastAsia="zh-CN"/>
              </w:rPr>
              <w:t>台州市椒江区白云街道市府大道358号</w:t>
            </w:r>
            <w:bookmarkEnd w:id="0"/>
          </w:p>
        </w:tc>
      </w:tr>
    </w:tbl>
    <w:p>
      <w:pPr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作</w:t>
      </w:r>
      <w:r>
        <w:rPr>
          <w:rFonts w:ascii="楷体" w:hAnsi="楷体" w:eastAsia="楷体"/>
          <w:szCs w:val="21"/>
        </w:rPr>
        <w:t>者</w:t>
      </w:r>
      <w:r>
        <w:rPr>
          <w:rFonts w:hint="eastAsia" w:ascii="楷体" w:hAnsi="楷体" w:eastAsia="楷体"/>
          <w:szCs w:val="21"/>
        </w:rPr>
        <w:t>、</w:t>
      </w:r>
      <w:r>
        <w:rPr>
          <w:rFonts w:ascii="楷体" w:hAnsi="楷体" w:eastAsia="楷体"/>
          <w:szCs w:val="21"/>
        </w:rPr>
        <w:t>编辑为</w:t>
      </w:r>
      <w:r>
        <w:rPr>
          <w:rFonts w:hint="eastAsia" w:ascii="楷体" w:hAnsi="楷体" w:eastAsia="楷体"/>
          <w:szCs w:val="21"/>
        </w:rPr>
        <w:t>“集体”</w:t>
      </w:r>
      <w:r>
        <w:rPr>
          <w:rFonts w:ascii="楷体" w:hAnsi="楷体" w:eastAsia="楷体"/>
          <w:szCs w:val="21"/>
        </w:rPr>
        <w:t>的</w:t>
      </w:r>
      <w:r>
        <w:rPr>
          <w:rFonts w:hint="eastAsia" w:ascii="楷体" w:hAnsi="楷体" w:eastAsia="楷体"/>
          <w:szCs w:val="21"/>
        </w:rPr>
        <w:t>，</w:t>
      </w:r>
      <w:r>
        <w:rPr>
          <w:rFonts w:ascii="楷体" w:hAnsi="楷体" w:eastAsia="楷体"/>
          <w:szCs w:val="21"/>
        </w:rPr>
        <w:t>须</w:t>
      </w:r>
      <w:r>
        <w:rPr>
          <w:rFonts w:hint="eastAsia" w:ascii="楷体" w:hAnsi="楷体" w:eastAsia="楷体"/>
          <w:szCs w:val="21"/>
        </w:rPr>
        <w:t>以</w:t>
      </w:r>
      <w:r>
        <w:rPr>
          <w:rFonts w:ascii="楷体" w:hAnsi="楷体" w:eastAsia="楷体"/>
          <w:szCs w:val="21"/>
        </w:rPr>
        <w:t>（）</w:t>
      </w:r>
      <w:r>
        <w:rPr>
          <w:rFonts w:hint="eastAsia" w:ascii="楷体" w:hAnsi="楷体" w:eastAsia="楷体"/>
          <w:szCs w:val="21"/>
        </w:rPr>
        <w:t>列具体</w:t>
      </w:r>
      <w:r>
        <w:rPr>
          <w:rFonts w:ascii="楷体" w:hAnsi="楷体" w:eastAsia="楷体"/>
          <w:szCs w:val="21"/>
        </w:rPr>
        <w:t>名单</w:t>
      </w:r>
      <w:r>
        <w:rPr>
          <w:rFonts w:hint="eastAsia" w:ascii="楷体" w:hAnsi="楷体" w:eastAsia="楷体"/>
          <w:szCs w:val="21"/>
        </w:rPr>
        <w:t>，</w:t>
      </w:r>
      <w:r>
        <w:rPr>
          <w:rFonts w:ascii="楷体" w:hAnsi="楷体" w:eastAsia="楷体"/>
          <w:szCs w:val="21"/>
        </w:rPr>
        <w:t>格</w:t>
      </w:r>
      <w:r>
        <w:rPr>
          <w:rFonts w:hint="eastAsia" w:ascii="楷体" w:hAnsi="楷体" w:eastAsia="楷体"/>
          <w:szCs w:val="21"/>
        </w:rPr>
        <w:t>式</w:t>
      </w:r>
      <w:r>
        <w:rPr>
          <w:rFonts w:ascii="楷体" w:hAnsi="楷体" w:eastAsia="楷体"/>
          <w:szCs w:val="21"/>
        </w:rPr>
        <w:t>为：集体（</w:t>
      </w:r>
      <w:r>
        <w:rPr>
          <w:rFonts w:hint="eastAsia" w:ascii="楷体" w:hAnsi="楷体" w:eastAsia="楷体"/>
          <w:sz w:val="18"/>
          <w:szCs w:val="18"/>
        </w:rPr>
        <w:t>╳╳╳……</w:t>
      </w:r>
      <w:r>
        <w:rPr>
          <w:rFonts w:ascii="楷体" w:hAnsi="楷体" w:eastAsia="楷体"/>
          <w:szCs w:val="21"/>
        </w:rPr>
        <w:t>）</w:t>
      </w:r>
    </w:p>
    <w:p>
      <w:pPr>
        <w:rPr>
          <w:rFonts w:ascii="楷体" w:hAnsi="楷体" w:eastAsia="楷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EB4F34"/>
    <w:rsid w:val="3B5D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167</Characters>
  <Paragraphs>115</Paragraphs>
  <TotalTime>0</TotalTime>
  <ScaleCrop>false</ScaleCrop>
  <LinksUpToDate>false</LinksUpToDate>
  <CharactersWithSpaces>179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2026-03-05T08:37:00Z</dcterms:created>
  <dc:creator>程小瓜</dc:creator>
  <cp:lastModifiedBy>TZCM</cp:lastModifiedBy>
  <dcterms:modified xsi:type="dcterms:W3CDTF">2026-03-05T10:27:59Z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61CBE96FE918766C58EFA769EEC0310D_41</vt:lpwstr>
  </property>
</Properties>
</file>